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78" w:rsidRDefault="007137C7">
      <w:r w:rsidRPr="007137C7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PC-2\Desktop\мои общее2024\Рабочие программы Фазлыева 2024-2025\Рабочие программы на 2024-25 г  обновленные  на  сайт\РП внеур\РП титул внеур кук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ои общее2024\Рабочие программы Фазлыева 2024-2025\Рабочие программы на 2024-25 г  обновленные  на  сайт\РП внеур\РП титул внеур кукл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C7" w:rsidRDefault="007137C7"/>
    <w:p w:rsidR="007137C7" w:rsidRDefault="007137C7"/>
    <w:p w:rsidR="007137C7" w:rsidRPr="00CF4CE2" w:rsidRDefault="007137C7" w:rsidP="007137C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CF4C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Занятия, направленные на удовлетворение интересов и </w:t>
      </w:r>
      <w:proofErr w:type="gramStart"/>
      <w:r w:rsidRPr="00CF4C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потребностей</w:t>
      </w:r>
      <w:proofErr w:type="gramEnd"/>
      <w:r w:rsidRPr="00CF4C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России")»</w:t>
      </w:r>
    </w:p>
    <w:p w:rsidR="007137C7" w:rsidRPr="00CF4CE2" w:rsidRDefault="007137C7" w:rsidP="007137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4CE2">
        <w:rPr>
          <w:rFonts w:ascii="Times New Roman" w:hAnsi="Times New Roman" w:cs="Times New Roman"/>
          <w:b/>
          <w:sz w:val="28"/>
          <w:szCs w:val="28"/>
        </w:rPr>
        <w:t>Театральный  кружок</w:t>
      </w:r>
      <w:proofErr w:type="gramEnd"/>
    </w:p>
    <w:p w:rsidR="007137C7" w:rsidRPr="00CF4CE2" w:rsidRDefault="007137C7" w:rsidP="007137C7">
      <w:pPr>
        <w:autoSpaceDE w:val="0"/>
        <w:autoSpaceDN w:val="0"/>
        <w:adjustRightInd w:val="0"/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E2">
        <w:rPr>
          <w:rFonts w:ascii="Times New Roman" w:hAnsi="Times New Roman" w:cs="Times New Roman"/>
          <w:b/>
          <w:sz w:val="28"/>
          <w:szCs w:val="28"/>
        </w:rPr>
        <w:t xml:space="preserve">             «</w:t>
      </w:r>
      <w:proofErr w:type="gramStart"/>
      <w:r w:rsidRPr="00CF4CE2">
        <w:rPr>
          <w:rFonts w:ascii="Times New Roman" w:hAnsi="Times New Roman" w:cs="Times New Roman"/>
          <w:b/>
          <w:sz w:val="28"/>
          <w:szCs w:val="28"/>
        </w:rPr>
        <w:t>Там ,</w:t>
      </w:r>
      <w:proofErr w:type="gramEnd"/>
      <w:r w:rsidRPr="00CF4CE2">
        <w:rPr>
          <w:rFonts w:ascii="Times New Roman" w:hAnsi="Times New Roman" w:cs="Times New Roman"/>
          <w:b/>
          <w:sz w:val="28"/>
          <w:szCs w:val="28"/>
        </w:rPr>
        <w:t xml:space="preserve"> где живут  куклы»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  рабочая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  составлена   в соответствии с требованиями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кружка рассчитана на детей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7-11 лет в объеме на 4 года 135 часов: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1 класс 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-  </w:t>
      </w:r>
      <w:proofErr w:type="gramStart"/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33  ч</w:t>
      </w:r>
      <w:proofErr w:type="gramEnd"/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(1 занятие в неделю)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2 класс - 34 ч (1 занятие в неделю)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3 класс - 34 ч (1 занятие в неделю)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4  класс</w:t>
      </w:r>
      <w:proofErr w:type="gramEnd"/>
      <w:r w:rsidRPr="00CF4CE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- 34 ч (1 занятие в неделю)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занятия –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30-40 минут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в группе –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8-15 человек.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Главная задача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любого коллектива художественной самодеятельности –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эстетическое  воспитание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участников, создание атмосферы радости детского творчества, сотрудничества.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Цель программы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помогать ребенку в самореализации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самопроявлении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общении с людьми.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-эстетическое воспитание участников, создание атмосферы радости детского творчества, сотрудничества.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раскрытие и развитие потенциальных способностей детей.</w:t>
      </w:r>
      <w:r w:rsidRPr="00CF4C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Отличительными особенностями и новизной программы являются:</w:t>
      </w:r>
    </w:p>
    <w:p w:rsidR="007137C7" w:rsidRPr="00CF4CE2" w:rsidRDefault="007137C7" w:rsidP="007137C7">
      <w:pPr>
        <w:numPr>
          <w:ilvl w:val="0"/>
          <w:numId w:val="2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подхода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7137C7" w:rsidRPr="00CF4CE2" w:rsidRDefault="007137C7" w:rsidP="007137C7">
      <w:pPr>
        <w:numPr>
          <w:ilvl w:val="0"/>
          <w:numId w:val="2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междисциплинарной интеграции – применим к смежным наукам. (уроки литературного чтения, музыки, изобразительное искусство, технология, русский язык);</w:t>
      </w:r>
    </w:p>
    <w:p w:rsidR="007137C7" w:rsidRPr="00CF4CE2" w:rsidRDefault="007137C7" w:rsidP="007137C7">
      <w:pPr>
        <w:numPr>
          <w:ilvl w:val="0"/>
          <w:numId w:val="2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креативности – предполагает максимальную ориентацию на творчество ребенка, на развитие его психофизических ощущений, раскрепощение личности.       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 программы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обусловлена потребностью общества в развитии нравственных, эстетических качеств личности человека. Именно средствами театральной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 возможно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Искусство театра кукол тесно связано с окружающей жизнью и бытом. Оно формирует вкус, воспитывает потребность в общении. На занятиях дети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знакомятся  с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принципами декоративной обработки используемых материалов, осваивают простейшее конструирование кукол, декораций, а также самостоятельно стараются создать свои «шедевры».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Кукольный театр - 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в совершенно особый, увлекательный мир, где все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необыкновенно,  все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Основные задачи работы с детьми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ассоциативное и образное мышление.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зрительскую культуру.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уважение к труду взрослых и детей, бережное отношение к куклам, декорациям, реквизиту, костюмам.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стремление детей к самостоятельности.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устройством театра снаружи и изнутри.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и совершенствовать творческие способности детей.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способность анализировать свои поступки, поступки сверстников, героев художественной литературы.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творческую самостоятельность в создании художественного образа.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по-разному выполнять одни и те же действия в разных обстоятельствах, ситуациях.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Расширять представления детей об окружающей действительности.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память, внимание, наблюдательность, мышление, воображение, быстроту реакции, инициативность и выдержку.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действовать на сценической площадке естественно.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сравнивать, группировать, классифицировать, понимать значение обобщающих слов.</w:t>
      </w:r>
    </w:p>
    <w:p w:rsidR="007137C7" w:rsidRPr="00CF4CE2" w:rsidRDefault="007137C7" w:rsidP="007137C7">
      <w:pPr>
        <w:numPr>
          <w:ilvl w:val="0"/>
          <w:numId w:val="3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навыки импровизации диалогов действующих лиц в </w:t>
      </w:r>
      <w:r w:rsidRPr="00CF4C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знакомых сказках, побуждать детей сочинять новые.</w:t>
      </w:r>
    </w:p>
    <w:p w:rsidR="007137C7" w:rsidRPr="00CF4CE2" w:rsidRDefault="007137C7" w:rsidP="007137C7">
      <w:pPr>
        <w:numPr>
          <w:ilvl w:val="0"/>
          <w:numId w:val="5"/>
        </w:numPr>
        <w:shd w:val="clear" w:color="auto" w:fill="FFFFFF"/>
        <w:spacing w:after="187" w:line="374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Планируемые </w:t>
      </w:r>
      <w:r w:rsidRPr="00CF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освоения курса внеурочной деятельности 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Предполагаемые умения и навыки детей: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действовать в предлагаемых обстоятельствах с импровизированным текстом на заданную тему.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произносить скороговорку и стихотворный текст в движении и разных позах.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произносить на одном дыхании длинную фразу или четверостишие.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Знают и четко произносят в разных темпах 8-10 скороговорок.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произносить одну и ту же фразу или скороговорку с разными интонациями.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читать наизусть стихотворный текст, правильно произнося слова и расставляя логические ударения.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составлять диалог между сказочными героями.</w:t>
      </w:r>
    </w:p>
    <w:p w:rsidR="007137C7" w:rsidRPr="00CF4CE2" w:rsidRDefault="007137C7" w:rsidP="007137C7">
      <w:pPr>
        <w:numPr>
          <w:ilvl w:val="0"/>
          <w:numId w:val="4"/>
        </w:num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Знают наизусть стихотворения русских и зарубежных авторов.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 результаты.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 учеников будут сформированы: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потребность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·  целостность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взгляда на мир средствами литературных произведений;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этические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осознание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значимости занятий для личного развития.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Метапредметными</w:t>
      </w:r>
      <w:proofErr w:type="spellEnd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результатами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курса является формирование следующих универсальных учебных действий (УУД).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Регулятивные УУД: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Обучающийся научится: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понимать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принимать учебную задачу, сформулированную учителем;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планировать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действия на отдельных этапах работы над пьесой;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осуществлять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контроль, коррекцию и оценку результатов своей деятельности;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анализировать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Познавательные УУД: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Обучающийся научится: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пользоваться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приёмами анализа и синтеза при чтении и просмотре видеозаписей, проводить сравнение и анализ поведения героя;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понимать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применять полученную информацию при выполнении заданий;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проявлять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инсценировании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Коммуникативные УУД: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Обучающийся научится: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включаться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диалог, в коллективное обсуждение, проявлять инициативу и активность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работать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группе, учитывать мнения партнёров, отличные от собственных;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обращаться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помощью;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·  формулировать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затруднения;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предлагать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и сотрудничество;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слушать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собеседника;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договариваться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распределении функций и ролей в совместной деятельности, приходить к общему решению;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формулировать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собственное мнение и позицию;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осуществлять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взаимный контроль;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адекватно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оценивать собственное поведение и поведение окружающих.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Учащиеся научатся: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читать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соблюдая орфоэпические и интонационные нормы чтения;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выразительному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чтению;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развивать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речевое дыхание и правильную артикуляцию;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видам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театрального искусства, основам актёрского мастерства;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сочинять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этюды по сказкам;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умению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выражать разнообразные эмоциональные состояния (грусть, радость, злоба, удивление, восхищение)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 УУД:</w:t>
      </w:r>
      <w:r w:rsidRPr="00CF4CE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и способность обучающихся к саморазвитию,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</w:p>
    <w:p w:rsidR="007137C7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подведения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итогов:  театральные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выступления.</w:t>
      </w:r>
    </w:p>
    <w:p w:rsidR="002D55FC" w:rsidRPr="002D55FC" w:rsidRDefault="002D55FC" w:rsidP="002D55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5FC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составлена с учетом рабочей программы воспитания </w:t>
      </w:r>
      <w:proofErr w:type="gramStart"/>
      <w:r w:rsidRPr="002D55FC">
        <w:rPr>
          <w:rFonts w:ascii="Times New Roman" w:eastAsia="Calibri" w:hAnsi="Times New Roman" w:cs="Times New Roman"/>
          <w:b/>
          <w:sz w:val="28"/>
          <w:szCs w:val="28"/>
        </w:rPr>
        <w:t>МОБУ  ООШ</w:t>
      </w:r>
      <w:proofErr w:type="gramEnd"/>
      <w:r w:rsidRPr="002D55FC">
        <w:rPr>
          <w:rFonts w:ascii="Times New Roman" w:eastAsia="Calibri" w:hAnsi="Times New Roman" w:cs="Times New Roman"/>
          <w:b/>
          <w:sz w:val="28"/>
          <w:szCs w:val="28"/>
        </w:rPr>
        <w:t>-детский сад д.Абдуллино.</w:t>
      </w:r>
    </w:p>
    <w:p w:rsidR="002D55FC" w:rsidRPr="00CF4CE2" w:rsidRDefault="002D55FC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F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.Содержание программы (1-4 класс, 135 часа)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Театральные подмостки (33ч</w:t>
      </w:r>
      <w:proofErr w:type="gramStart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.</w:t>
      </w:r>
      <w:proofErr w:type="gramEnd"/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Понятие о театральных профессиях (актёр, режиссёр, художник, костюмер, гримёр, осветитель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…)Знакомство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с историей театра.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понятиями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« балкон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«ложа», «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закулисье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«сцена», «партер»…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 здания театра.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правилами поведения в театре. Понятия «зритель» и «фанат».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театральных профессиях (актёр, режиссёр, художник, костюмер, гримёр, осветитель…)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 о разновидностях кукол и способах управлениями ими.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 понравившейся театральной куклы.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детей с принципом управления движениями куклы.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 фильма про Буратино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героев сказки «Буратино». (Буратино, Мальвина, черепаха </w:t>
      </w:r>
      <w:proofErr w:type="spellStart"/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Тортилла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Карабас-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Барабас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простых кукол-перчатки.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или просмотр театральной постановки.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о театрах. Видеоролики.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театрами своего города.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 видео о театрах. Презентация.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 фантастического театра кукол.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 по сказкам.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сказки, которая приснилась ночью. Оформление альбома с помощью рисунков.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и техника речи.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Сцена и </w:t>
      </w:r>
      <w:proofErr w:type="gramStart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актёры.(</w:t>
      </w:r>
      <w:proofErr w:type="gramEnd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34ч)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детей со сценой театра.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существом, которое показывает детям сны.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разновидностями сцен.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Декламировать скороговорки на публику.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Знакомство с театральными постановками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понятием «ширма». Обучение работе над ширмой.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понятием «декорация». Ознакомление с элементами оформления спектакля театра.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о плоскостных,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полуплоскостных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объёмных декорациях.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плоскостных декораций (деревья, дома и т.д.)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басни Крылова «Ворона и лисица» на сцене.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сказки «Золотая рыбка» за ширмой.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Театр начинается с </w:t>
      </w:r>
      <w:proofErr w:type="gramStart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вешалки.(</w:t>
      </w:r>
      <w:proofErr w:type="gramEnd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34ч)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Знакомство с театральными буднями, реквизитами.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Знакомство с профессией «билетер», «кассир». Изготовление и распространение билетов на спектакль.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Знакомство, планирование и изготовление афиши.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Посещение театральных постановок в городе.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Изготовление простейших плоских кукол, для игры за ширмой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Оформление спектакля: изготовление аксессуаров оформления. Объёмные декорации.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сказки «Колобок» за ширмой.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Просмотр сказки-спектакля «Новогодние приключения Маши и Вити». Анализ произведения.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Беседа с актёром о работе в театре.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Знакомство и умение использования интонации </w:t>
      </w:r>
      <w:proofErr w:type="gramStart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передачи</w:t>
      </w:r>
      <w:proofErr w:type="gramEnd"/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текста.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Просмотр музыкальной сказки-спектакля «Волк и семеро козлят». Анализ произведения.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основ и заготовок для кукол.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Изготовление простейших объёмных кукол, для игры за ширмой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Весь мир — театр, а люди в нём </w:t>
      </w:r>
      <w:proofErr w:type="gramStart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актеры.(</w:t>
      </w:r>
      <w:proofErr w:type="gramEnd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34ч)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 урок. Знакомство с творческой труппой.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Пальчиковые игры. Световое решение.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Знакомство с театральными композиторами и музыкой к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постановкам..</w:t>
      </w:r>
      <w:proofErr w:type="gramEnd"/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применением дополнительных средств для озвучивания спектакля.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 сказки-спектакля «Красная шапочка». Анализ произведения.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простейших одежд для объёмных кукол.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сказки «Репка»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сказки «Маша и медведь»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сказки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С.Я.Маршак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«Дом, который построил Джек»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сказки «Три поросёнка»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и пробы </w:t>
      </w:r>
      <w:proofErr w:type="gram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ролей .</w:t>
      </w:r>
      <w:proofErr w:type="gram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ролей.</w:t>
      </w:r>
    </w:p>
    <w:p w:rsidR="007137C7" w:rsidRPr="00CF4CE2" w:rsidRDefault="007137C7" w:rsidP="007137C7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Репетиция и </w:t>
      </w: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сказки «В мире сказок»</w:t>
      </w:r>
    </w:p>
    <w:p w:rsidR="002D55FC" w:rsidRDefault="002D55FC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F4C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Программа предусматривает использование следующих форм проведения занятий: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иллюстрирование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мастерская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спектакля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малых группах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актёрский тренинг</w:t>
      </w:r>
    </w:p>
    <w:p w:rsidR="007137C7" w:rsidRPr="00CF4CE2" w:rsidRDefault="007137C7" w:rsidP="007137C7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 проведения -  </w:t>
      </w:r>
      <w:proofErr w:type="gramStart"/>
      <w:r w:rsidRPr="00CF4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театральная  игровая</w:t>
      </w:r>
      <w:proofErr w:type="gramEnd"/>
      <w:r w:rsidRPr="00CF4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деятельность.</w:t>
      </w:r>
    </w:p>
    <w:p w:rsidR="007137C7" w:rsidRPr="00CF4CE2" w:rsidRDefault="007137C7" w:rsidP="007137C7">
      <w:pPr>
        <w:widowControl w:val="0"/>
        <w:autoSpaceDE w:val="0"/>
        <w:autoSpaceDN w:val="0"/>
        <w:spacing w:after="0" w:line="240" w:lineRule="auto"/>
        <w:ind w:right="4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C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</w:t>
      </w:r>
      <w:r w:rsidRPr="00CF4C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оценивания.</w:t>
      </w:r>
    </w:p>
    <w:p w:rsidR="007137C7" w:rsidRPr="00CF4CE2" w:rsidRDefault="007137C7" w:rsidP="007137C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7C7" w:rsidRPr="00CF4CE2" w:rsidRDefault="007137C7" w:rsidP="007137C7">
      <w:pPr>
        <w:widowControl w:val="0"/>
        <w:tabs>
          <w:tab w:val="left" w:pos="4473"/>
        </w:tabs>
        <w:autoSpaceDE w:val="0"/>
        <w:autoSpaceDN w:val="0"/>
        <w:spacing w:after="0" w:line="273" w:lineRule="auto"/>
        <w:ind w:right="994"/>
        <w:rPr>
          <w:rFonts w:ascii="Times New Roman" w:eastAsia="Times New Roman" w:hAnsi="Times New Roman" w:cs="Times New Roman"/>
          <w:sz w:val="28"/>
          <w:szCs w:val="28"/>
        </w:rPr>
      </w:pPr>
      <w:r w:rsidRPr="00CF4CE2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CF4CE2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 w:rsidRPr="00CF4CE2">
        <w:rPr>
          <w:rFonts w:ascii="Times New Roman" w:eastAsia="Times New Roman" w:hAnsi="Times New Roman" w:cs="Times New Roman"/>
          <w:sz w:val="28"/>
          <w:szCs w:val="28"/>
        </w:rPr>
        <w:t>безотметочная</w:t>
      </w:r>
      <w:proofErr w:type="spellEnd"/>
      <w:r w:rsidRPr="00CF4CE2"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  <w:r w:rsidRPr="00CF4CE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F4CE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CF4CE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F4CE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CF4CE2"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  <w:r w:rsidRPr="00CF4CE2"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CF4CE2">
        <w:rPr>
          <w:rFonts w:ascii="Times New Roman" w:eastAsia="Times New Roman" w:hAnsi="Times New Roman" w:cs="Times New Roman"/>
          <w:b/>
          <w:spacing w:val="46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CF4CE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F4CE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7137C7" w:rsidRPr="00CF4CE2" w:rsidRDefault="007137C7" w:rsidP="007137C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C7" w:rsidRPr="00CF4CE2" w:rsidRDefault="007137C7" w:rsidP="007137C7">
      <w:pPr>
        <w:widowControl w:val="0"/>
        <w:numPr>
          <w:ilvl w:val="0"/>
          <w:numId w:val="6"/>
        </w:numPr>
        <w:tabs>
          <w:tab w:val="left" w:pos="1298"/>
          <w:tab w:val="left" w:pos="1299"/>
        </w:tabs>
        <w:autoSpaceDE w:val="0"/>
        <w:autoSpaceDN w:val="0"/>
        <w:spacing w:after="0" w:line="318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r w:rsidRPr="00CF4CE2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F4C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7137C7" w:rsidRPr="00CF4CE2" w:rsidRDefault="007137C7" w:rsidP="007137C7">
      <w:pPr>
        <w:widowControl w:val="0"/>
        <w:numPr>
          <w:ilvl w:val="0"/>
          <w:numId w:val="6"/>
        </w:numPr>
        <w:tabs>
          <w:tab w:val="left" w:pos="1298"/>
          <w:tab w:val="left" w:pos="1299"/>
        </w:tabs>
        <w:autoSpaceDE w:val="0"/>
        <w:autoSpaceDN w:val="0"/>
        <w:spacing w:after="0" w:line="317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r w:rsidRPr="00CF4CE2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 w:rsidRPr="00CF4C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4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занятиях: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живость,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заинтересованность,</w:t>
      </w:r>
      <w:r w:rsidRPr="00CF4C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 w:rsidRPr="00CF4C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Pr="00CF4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результаты;</w:t>
      </w:r>
    </w:p>
    <w:p w:rsidR="007137C7" w:rsidRPr="00CF4CE2" w:rsidRDefault="007137C7" w:rsidP="007137C7">
      <w:pPr>
        <w:widowControl w:val="0"/>
        <w:numPr>
          <w:ilvl w:val="0"/>
          <w:numId w:val="6"/>
        </w:numPr>
        <w:tabs>
          <w:tab w:val="left" w:pos="1298"/>
          <w:tab w:val="left" w:pos="1299"/>
        </w:tabs>
        <w:autoSpaceDE w:val="0"/>
        <w:autoSpaceDN w:val="0"/>
        <w:spacing w:after="0" w:line="266" w:lineRule="auto"/>
        <w:ind w:left="1298" w:right="1003"/>
        <w:rPr>
          <w:rFonts w:ascii="Segoe UI Symbol" w:eastAsia="Times New Roman" w:hAnsi="Segoe UI Symbol" w:cs="Times New Roman"/>
          <w:sz w:val="28"/>
          <w:szCs w:val="28"/>
        </w:rPr>
      </w:pPr>
      <w:r w:rsidRPr="00CF4CE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F4CE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F4CE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Pr="00CF4CE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F4CE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CE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CF4CE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CF4CE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F4CE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CF4CE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F4CE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выявляется,</w:t>
      </w:r>
      <w:r w:rsidRPr="00CF4CE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справляются</w:t>
      </w:r>
      <w:r w:rsidRPr="00CF4CE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F4CE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CF4CE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CE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CF4C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самостоятельно (словесная оценка);</w:t>
      </w:r>
    </w:p>
    <w:p w:rsidR="007137C7" w:rsidRPr="00CF4CE2" w:rsidRDefault="007137C7" w:rsidP="007137C7">
      <w:pPr>
        <w:widowControl w:val="0"/>
        <w:numPr>
          <w:ilvl w:val="0"/>
          <w:numId w:val="6"/>
        </w:numPr>
        <w:tabs>
          <w:tab w:val="left" w:pos="1358"/>
          <w:tab w:val="left" w:pos="1359"/>
        </w:tabs>
        <w:autoSpaceDE w:val="0"/>
        <w:autoSpaceDN w:val="0"/>
        <w:spacing w:after="0" w:line="292" w:lineRule="exact"/>
        <w:ind w:left="1358" w:hanging="421"/>
        <w:rPr>
          <w:rFonts w:ascii="Segoe UI Symbol" w:eastAsia="Times New Roman" w:hAnsi="Segoe UI Symbol" w:cs="Times New Roman"/>
          <w:sz w:val="28"/>
          <w:szCs w:val="28"/>
        </w:rPr>
      </w:pPr>
      <w:r w:rsidRPr="00CF4CE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CF4C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CF4C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4C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теме; оригинальность</w:t>
      </w:r>
      <w:r w:rsidRPr="00CF4C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CE2">
        <w:rPr>
          <w:rFonts w:ascii="Times New Roman" w:eastAsia="Times New Roman" w:hAnsi="Times New Roman" w:cs="Times New Roman"/>
          <w:sz w:val="28"/>
          <w:szCs w:val="28"/>
        </w:rPr>
        <w:t>ответа.</w:t>
      </w:r>
    </w:p>
    <w:p w:rsidR="007137C7" w:rsidRPr="00CF4CE2" w:rsidRDefault="007137C7" w:rsidP="007137C7">
      <w:pPr>
        <w:shd w:val="clear" w:color="auto" w:fill="FFFFFF"/>
        <w:spacing w:after="187" w:line="37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37C7" w:rsidRPr="00CF4CE2" w:rsidRDefault="007137C7" w:rsidP="007137C7">
      <w:pPr>
        <w:shd w:val="clear" w:color="auto" w:fill="FFFFFF"/>
        <w:spacing w:after="187" w:line="374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C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III.</w:t>
      </w:r>
      <w:r w:rsidRPr="00CF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программы:</w:t>
      </w:r>
    </w:p>
    <w:tbl>
      <w:tblPr>
        <w:tblpPr w:leftFromText="180" w:rightFromText="180" w:vertAnchor="text" w:horzAnchor="margin" w:tblpXSpec="center" w:tblpY="517"/>
        <w:tblW w:w="111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4068"/>
        <w:gridCol w:w="5318"/>
        <w:gridCol w:w="61"/>
      </w:tblGrid>
      <w:tr w:rsidR="007137C7" w:rsidRPr="00CF4CE2" w:rsidTr="00A5690B">
        <w:trPr>
          <w:gridAfter w:val="1"/>
          <w:wAfter w:w="61" w:type="dxa"/>
          <w:trHeight w:val="70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 час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класс, 33 часа</w:t>
            </w: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Театральные подмостки.</w:t>
            </w: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 Виды театра.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 снаружи и внутри.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мастерская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 в театре.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Театральные профессии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9-13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театральных кукол и способы управления ими.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мастерская театра.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«кукловод».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22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одной куклы.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34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мастерская Папы Карло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видеофильма кукольного театра.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24-25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Театры разных стран.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Театры города Самара.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мастерская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 «Приходи сказка»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час « Сказка приходит ночью»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Скороговорка. Конкурс чтецов.</w:t>
            </w:r>
          </w:p>
        </w:tc>
        <w:tc>
          <w:tcPr>
            <w:tcW w:w="5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gridAfter w:val="1"/>
          <w:wAfter w:w="61" w:type="dxa"/>
          <w:trHeight w:val="495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класс, 34 часа</w:t>
            </w:r>
          </w:p>
          <w:p w:rsidR="007137C7" w:rsidRPr="00CF4CE2" w:rsidRDefault="007137C7" w:rsidP="00A569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7C7" w:rsidRPr="00CF4CE2" w:rsidTr="00A5690B">
        <w:trPr>
          <w:gridAfter w:val="1"/>
          <w:wAfter w:w="61" w:type="dxa"/>
          <w:trHeight w:val="135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Сцена и актёры.</w:t>
            </w:r>
          </w:p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7C7" w:rsidRPr="00CF4CE2" w:rsidTr="00A5690B">
        <w:trPr>
          <w:trHeight w:val="13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Вводный урок.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trHeight w:val="13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Сказитель Оле </w:t>
            </w:r>
            <w:proofErr w:type="spellStart"/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Лукойе</w:t>
            </w:r>
            <w:proofErr w:type="spellEnd"/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3-6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Сцена и её виды.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чтецов.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8-10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театральных постановок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понятием «ширма».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13-16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понятием «декорация».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Первичные навыки работы с ширмой.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декорации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rPr>
          <w:trHeight w:val="495"/>
        </w:trPr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22-25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26-28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29-31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игра. Подведение итогов.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класс, 34 часа</w:t>
            </w: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Театр начинается с вешалки.</w:t>
            </w: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Вводный урок. Мир театра с наружи.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Касса и билеты.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Афиша.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театра кукол.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кукол. Бумажная сказка.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13-15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16-18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декораций.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19-20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Театральный видеосалон 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 актёрами театра кукол.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24-25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Интонация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Театральный видеосалон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27-29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кукол. Пластилиновый мир.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кукол. Папье-маше.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класс, 34 часа</w:t>
            </w: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7C7" w:rsidRPr="00CF4CE2" w:rsidTr="00A5690B">
        <w:trPr>
          <w:gridAfter w:val="1"/>
          <w:wAfter w:w="61" w:type="dxa"/>
        </w:trPr>
        <w:tc>
          <w:tcPr>
            <w:tcW w:w="110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37C7" w:rsidRPr="00CF4CE2" w:rsidRDefault="007137C7" w:rsidP="00A5690B">
            <w:pPr>
              <w:spacing w:after="187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Весь мир — театр, а люди в нём актеры.</w:t>
            </w: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- таланты, кому - поклонники.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 теней.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и театр.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и шумы.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Театральный видеосалон 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кукол. Лоскуток к лоскутку.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24-25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26-28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игра.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31-33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пьесы по ролям, анализ текста.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отчет. «Алло! Это театр?»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137C7" w:rsidRPr="00CF4CE2" w:rsidTr="00A5690B">
        <w:tc>
          <w:tcPr>
            <w:tcW w:w="1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7C7" w:rsidRPr="00CF4CE2" w:rsidRDefault="007137C7" w:rsidP="00A5690B">
            <w:pPr>
              <w:spacing w:after="187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135час</w:t>
            </w:r>
          </w:p>
        </w:tc>
      </w:tr>
    </w:tbl>
    <w:p w:rsidR="007137C7" w:rsidRPr="00CF4CE2" w:rsidRDefault="007137C7" w:rsidP="0071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37C7" w:rsidRPr="00CF4CE2" w:rsidRDefault="007137C7" w:rsidP="0071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37C7" w:rsidRPr="00CF4CE2" w:rsidRDefault="007137C7" w:rsidP="0071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37C7" w:rsidRPr="00CF4CE2" w:rsidRDefault="007137C7" w:rsidP="0071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37C7" w:rsidRPr="00CF4CE2" w:rsidRDefault="007137C7" w:rsidP="0071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37C7" w:rsidRPr="00CF4CE2" w:rsidRDefault="007137C7" w:rsidP="007137C7"/>
    <w:p w:rsidR="007137C7" w:rsidRPr="00CF4CE2" w:rsidRDefault="007137C7" w:rsidP="007137C7"/>
    <w:p w:rsidR="007137C7" w:rsidRPr="00CF4CE2" w:rsidRDefault="007137C7" w:rsidP="007137C7"/>
    <w:p w:rsidR="007137C7" w:rsidRPr="00CF4CE2" w:rsidRDefault="007137C7" w:rsidP="007137C7"/>
    <w:p w:rsidR="007137C7" w:rsidRPr="00CF4CE2" w:rsidRDefault="007137C7" w:rsidP="007137C7"/>
    <w:p w:rsidR="007137C7" w:rsidRPr="00CF4CE2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 w:rsidP="007137C7"/>
    <w:p w:rsidR="007137C7" w:rsidRDefault="007137C7"/>
    <w:p w:rsidR="007137C7" w:rsidRDefault="007137C7"/>
    <w:sectPr w:rsidR="0071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ABA"/>
    <w:multiLevelType w:val="multilevel"/>
    <w:tmpl w:val="7DC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211C"/>
    <w:multiLevelType w:val="multilevel"/>
    <w:tmpl w:val="F058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C189F"/>
    <w:multiLevelType w:val="multilevel"/>
    <w:tmpl w:val="A20E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C489C"/>
    <w:multiLevelType w:val="hybridMultilevel"/>
    <w:tmpl w:val="016E4658"/>
    <w:lvl w:ilvl="0" w:tplc="9784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7A30"/>
    <w:multiLevelType w:val="multilevel"/>
    <w:tmpl w:val="94225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0030A"/>
    <w:multiLevelType w:val="hybridMultilevel"/>
    <w:tmpl w:val="7B062BFE"/>
    <w:lvl w:ilvl="0" w:tplc="28629216">
      <w:numFmt w:val="bullet"/>
      <w:lvlText w:val="⚫"/>
      <w:lvlJc w:val="left"/>
      <w:pPr>
        <w:ind w:left="1253" w:hanging="361"/>
      </w:pPr>
      <w:rPr>
        <w:rFonts w:hint="default"/>
        <w:w w:val="55"/>
        <w:lang w:val="ru-RU" w:eastAsia="en-US" w:bidi="ar-SA"/>
      </w:rPr>
    </w:lvl>
    <w:lvl w:ilvl="1" w:tplc="DD38361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977AD36A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3" w:tplc="0DD4DF2E">
      <w:numFmt w:val="bullet"/>
      <w:lvlText w:val="•"/>
      <w:lvlJc w:val="left"/>
      <w:pPr>
        <w:ind w:left="5711" w:hanging="361"/>
      </w:pPr>
      <w:rPr>
        <w:rFonts w:hint="default"/>
        <w:lang w:val="ru-RU" w:eastAsia="en-US" w:bidi="ar-SA"/>
      </w:rPr>
    </w:lvl>
    <w:lvl w:ilvl="4" w:tplc="7C180F0C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5" w:tplc="7F30B9BE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  <w:lvl w:ilvl="6" w:tplc="226625BC">
      <w:numFmt w:val="bullet"/>
      <w:lvlText w:val="•"/>
      <w:lvlJc w:val="left"/>
      <w:pPr>
        <w:ind w:left="10163" w:hanging="361"/>
      </w:pPr>
      <w:rPr>
        <w:rFonts w:hint="default"/>
        <w:lang w:val="ru-RU" w:eastAsia="en-US" w:bidi="ar-SA"/>
      </w:rPr>
    </w:lvl>
    <w:lvl w:ilvl="7" w:tplc="151A03CA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E050F3E0">
      <w:numFmt w:val="bullet"/>
      <w:lvlText w:val="•"/>
      <w:lvlJc w:val="left"/>
      <w:pPr>
        <w:ind w:left="1313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91"/>
    <w:rsid w:val="00237178"/>
    <w:rsid w:val="002D55FC"/>
    <w:rsid w:val="00473391"/>
    <w:rsid w:val="007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9790"/>
  <w15:chartTrackingRefBased/>
  <w15:docId w15:val="{3006AAB0-6A9B-485C-A7EC-3532F29A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2445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2024-10-21T12:08:00Z</dcterms:created>
  <dcterms:modified xsi:type="dcterms:W3CDTF">2024-11-30T11:18:00Z</dcterms:modified>
</cp:coreProperties>
</file>